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电子商务情况说明书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河南省通信管理局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ab/>
      </w:r>
      <w:r>
        <w:rPr>
          <w:rFonts w:hint="eastAsia" w:asciiTheme="minorEastAsia" w:hAnsiTheme="minorEastAsia"/>
          <w:sz w:val="28"/>
          <w:szCs w:val="28"/>
        </w:rPr>
        <w:tab/>
      </w:r>
      <w:r>
        <w:rPr>
          <w:rFonts w:hint="eastAsia" w:asciiTheme="minorEastAsia" w:hAnsiTheme="minorEastAsia"/>
          <w:sz w:val="28"/>
          <w:szCs w:val="28"/>
        </w:rPr>
        <w:t>我公司：</w:t>
      </w:r>
      <w:r>
        <w:rPr>
          <w:rFonts w:hint="eastAsia" w:asciiTheme="minorEastAsia" w:hAnsiTheme="minorEastAsia"/>
          <w:color w:val="FF0000"/>
          <w:sz w:val="28"/>
          <w:szCs w:val="28"/>
        </w:rPr>
        <w:t>XXXXX</w:t>
      </w:r>
      <w:r>
        <w:rPr>
          <w:rFonts w:hint="eastAsia" w:asciiTheme="minorEastAsia" w:hAnsiTheme="minorEastAsia"/>
          <w:sz w:val="28"/>
          <w:szCs w:val="28"/>
        </w:rPr>
        <w:t>，因公司发展需要拟开办网站作为形象展示使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用，网站内容为单位门户网站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/</w:t>
      </w:r>
      <w:r>
        <w:rPr>
          <w:rFonts w:hint="eastAsia" w:asciiTheme="minorEastAsia" w:hAnsiTheme="minorEastAsia"/>
          <w:sz w:val="28"/>
          <w:szCs w:val="28"/>
        </w:rPr>
        <w:t>不销售任何产品／仅销售营业范围内产品，不涉及第三方商家入驻，无第三方付款。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ab/>
      </w:r>
      <w:r>
        <w:rPr>
          <w:rFonts w:hint="eastAsia" w:asciiTheme="minorEastAsia" w:hAnsiTheme="minorEastAsia"/>
          <w:sz w:val="28"/>
          <w:szCs w:val="28"/>
        </w:rPr>
        <w:tab/>
      </w:r>
      <w:r>
        <w:rPr>
          <w:rFonts w:hint="eastAsia" w:asciiTheme="minorEastAsia" w:hAnsiTheme="minorEastAsia"/>
          <w:sz w:val="28"/>
          <w:szCs w:val="28"/>
        </w:rPr>
        <w:t>我公司承诺：本网站仅作为企业门户网站形象展示使用。将严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格按工信部和河南省通信管理局对企业门户网站的备案要求开办，在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未取得增值电信业务经营许可证和河南省通信管理局同意之前，绝不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利用互联网从事网上交易、电子商务等网上经营内容，若有违规产生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的一切责任和后果由本公司自行承担；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</w:p>
    <w:p>
      <w:pPr>
        <w:spacing w:before="240"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公司名称：</w:t>
      </w:r>
    </w:p>
    <w:p>
      <w:pPr>
        <w:spacing w:before="240"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法人签字（盖章）：</w:t>
      </w:r>
    </w:p>
    <w:p>
      <w:pPr>
        <w:spacing w:before="240"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</w:t>
      </w:r>
      <w:r>
        <w:rPr>
          <w:rFonts w:hint="eastAsia" w:asciiTheme="minorEastAsia" w:hAnsiTheme="minorEastAsia"/>
          <w:sz w:val="28"/>
          <w:szCs w:val="28"/>
        </w:rPr>
        <w:t>年    月    日</w:t>
      </w: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</w:p>
    <w:p>
      <w:pPr>
        <w:spacing w:before="240" w:line="360" w:lineRule="auto"/>
        <w:rPr>
          <w:rFonts w:asciiTheme="minorEastAsia" w:hAnsiTheme="minorEastAsia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lang w:eastAsia="zh-CN"/>
        </w:rPr>
        <w:t>河南省</w:t>
      </w:r>
      <w:r>
        <w:rPr>
          <w:rFonts w:hint="eastAsia" w:ascii="宋体" w:hAnsi="宋体" w:eastAsia="宋体" w:cs="宋体"/>
          <w:sz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电子情况说明书中内容为单位门户网站/仅销售经营范围内产品/不销售任何任何产品，这三项请根据实际情况三选一填写。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法人签名字迹要清晰端正，公司名称、日期必须填写，日期请填写近期日期。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情况说明书中我公司承诺部分需要手写。</w:t>
      </w:r>
    </w:p>
    <w:p>
      <w:pPr>
        <w:numPr>
          <w:ilvl w:val="0"/>
          <w:numId w:val="0"/>
        </w:numPr>
        <w:wordWrap w:val="0"/>
        <w:ind w:right="480" w:rightChars="0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5、上述材料应使用A4打印纸打印，签字用黑色签字笔，盖章请盖单位公章，需要原件彩色扫描上传至其他资料里。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6B2E"/>
    <w:rsid w:val="00152E5C"/>
    <w:rsid w:val="00176724"/>
    <w:rsid w:val="00181C86"/>
    <w:rsid w:val="002B2893"/>
    <w:rsid w:val="003E2FF9"/>
    <w:rsid w:val="00660F19"/>
    <w:rsid w:val="008354E9"/>
    <w:rsid w:val="008755B0"/>
    <w:rsid w:val="00B838AB"/>
    <w:rsid w:val="00CC31E4"/>
    <w:rsid w:val="00CC3749"/>
    <w:rsid w:val="00D06E2E"/>
    <w:rsid w:val="00F75DE5"/>
    <w:rsid w:val="04AC5C0D"/>
    <w:rsid w:val="088613BF"/>
    <w:rsid w:val="110E3E31"/>
    <w:rsid w:val="3D894CCB"/>
    <w:rsid w:val="446968E7"/>
    <w:rsid w:val="51AE71F6"/>
    <w:rsid w:val="51D0321D"/>
    <w:rsid w:val="57396D0D"/>
    <w:rsid w:val="5EDE649F"/>
    <w:rsid w:val="60B41210"/>
    <w:rsid w:val="76BA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50</Words>
  <Characters>289</Characters>
  <Lines>2</Lines>
  <Paragraphs>1</Paragraphs>
  <TotalTime>0</TotalTime>
  <ScaleCrop>false</ScaleCrop>
  <LinksUpToDate>false</LinksUpToDate>
  <CharactersWithSpaces>338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2019-01-16T09:58:00Z</dcterms:created>
  <dc:creator>备案</dc:creator>
  <cp:lastModifiedBy>fkpx</cp:lastModifiedBy>
  <dcterms:modified xsi:type="dcterms:W3CDTF">2020-11-25T07:24:14Z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